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1789A4" w14:textId="168FDCBB" w:rsidR="00E355EA" w:rsidRDefault="00E355EA"/>
    <w:p w14:paraId="70E53C57" w14:textId="77777777" w:rsidR="006B455D" w:rsidRDefault="006B455D" w:rsidP="006B45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</w:t>
      </w:r>
    </w:p>
    <w:p w14:paraId="2548D79C" w14:textId="77777777" w:rsidR="006B455D" w:rsidRDefault="006B455D" w:rsidP="006B45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Dzień zajęć i </w:t>
      </w:r>
      <w:proofErr w:type="spellStart"/>
      <w:r>
        <w:rPr>
          <w:rFonts w:ascii="Times New Roman" w:hAnsi="Times New Roman" w:cs="Times New Roman"/>
          <w:sz w:val="24"/>
          <w:szCs w:val="24"/>
        </w:rPr>
        <w:t>godz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14:paraId="768434D7" w14:textId="77777777" w:rsidR="006B455D" w:rsidRDefault="006B455D" w:rsidP="006B45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EC0CA6" w14:textId="77777777" w:rsidR="006B455D" w:rsidRDefault="006B455D" w:rsidP="006B45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AE0F8D" w14:textId="77777777" w:rsidR="006B455D" w:rsidRDefault="006B455D" w:rsidP="006B45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"/>
        <w:gridCol w:w="1417"/>
        <w:gridCol w:w="5669"/>
        <w:gridCol w:w="1418"/>
      </w:tblGrid>
      <w:tr w:rsidR="006B455D" w14:paraId="2EE83445" w14:textId="77777777" w:rsidTr="008F0F7E">
        <w:trPr>
          <w:cantSplit/>
          <w:trHeight w:val="69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667F" w14:textId="77777777" w:rsidR="006B455D" w:rsidRDefault="006B455D" w:rsidP="008F0F7E">
            <w:pPr>
              <w:pStyle w:val="Tytu"/>
              <w:jc w:val="left"/>
              <w:rPr>
                <w:b w:val="0"/>
                <w:lang w:eastAsia="en-US"/>
              </w:rPr>
            </w:pPr>
          </w:p>
          <w:p w14:paraId="6D43DA8B" w14:textId="77777777" w:rsidR="006B455D" w:rsidRDefault="006B455D" w:rsidP="008F0F7E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L.p.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4007A" w14:textId="77777777" w:rsidR="006B455D" w:rsidRDefault="006B455D" w:rsidP="008F0F7E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Mierzona zdolność motoryczna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33D70" w14:textId="77777777" w:rsidR="006B455D" w:rsidRDefault="006B455D" w:rsidP="008F0F7E">
            <w:pPr>
              <w:pStyle w:val="Tytu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3. Prób gibkości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8A17D" w14:textId="77777777" w:rsidR="006B455D" w:rsidRDefault="006B455D" w:rsidP="008F0F7E">
            <w:pPr>
              <w:pStyle w:val="Tytu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Wynik </w:t>
            </w:r>
          </w:p>
        </w:tc>
      </w:tr>
      <w:tr w:rsidR="006B455D" w14:paraId="375BA7EF" w14:textId="77777777" w:rsidTr="008F0F7E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A0F37" w14:textId="77777777" w:rsidR="006B455D" w:rsidRDefault="006B455D" w:rsidP="008F0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663C7" w14:textId="77777777" w:rsidR="006B455D" w:rsidRDefault="006B455D" w:rsidP="008F0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ECF57" w14:textId="77777777" w:rsidR="006B455D" w:rsidRDefault="006B455D" w:rsidP="008F0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514CB" w14:textId="77777777" w:rsidR="006B455D" w:rsidRDefault="006B455D" w:rsidP="008F0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455D" w14:paraId="79E335D9" w14:textId="77777777" w:rsidTr="008F0F7E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63CC9" w14:textId="77777777" w:rsidR="006B455D" w:rsidRDefault="006B455D" w:rsidP="008F0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6D75D" w14:textId="77777777" w:rsidR="006B455D" w:rsidRDefault="006B455D" w:rsidP="008F0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0FDA7" w14:textId="77777777" w:rsidR="006B455D" w:rsidRDefault="006B455D" w:rsidP="008F0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FB4AE" w14:textId="77777777" w:rsidR="006B455D" w:rsidRDefault="006B455D" w:rsidP="008F0F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455D" w14:paraId="7444F1C1" w14:textId="77777777" w:rsidTr="008F0F7E">
        <w:trPr>
          <w:cantSplit/>
          <w:trHeight w:val="58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5C058" w14:textId="77777777" w:rsidR="006B455D" w:rsidRDefault="006B455D" w:rsidP="008F0F7E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1.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A2D9" w14:textId="19D6AEB5" w:rsidR="006B455D" w:rsidRPr="00A40085" w:rsidRDefault="006B455D" w:rsidP="008F0F7E">
            <w:pPr>
              <w:pStyle w:val="Tytu"/>
              <w:jc w:val="left"/>
              <w:rPr>
                <w:b w:val="0"/>
                <w:lang w:eastAsia="en-US"/>
              </w:rPr>
            </w:pPr>
            <w:r w:rsidRPr="00A40085">
              <w:rPr>
                <w:b w:val="0"/>
                <w:lang w:eastAsia="en-US"/>
              </w:rPr>
              <w:t xml:space="preserve">Próba </w:t>
            </w:r>
            <w:r>
              <w:rPr>
                <w:b w:val="0"/>
                <w:lang w:eastAsia="en-US"/>
              </w:rPr>
              <w:t>koncentracji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4CC2" w14:textId="77777777" w:rsidR="006B455D" w:rsidRPr="006B455D" w:rsidRDefault="006B455D" w:rsidP="006B455D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0"/>
                <w:szCs w:val="20"/>
                <w:lang w:eastAsia="pl-PL"/>
              </w:rPr>
            </w:pPr>
            <w:r w:rsidRPr="006B455D">
              <w:rPr>
                <w:rFonts w:ascii="Times New Roman" w:eastAsia="Times New Roman" w:hAnsi="Times New Roman" w:cs="Times New Roman"/>
                <w:color w:val="4A4A4A"/>
                <w:sz w:val="20"/>
                <w:szCs w:val="20"/>
                <w:lang w:eastAsia="pl-PL"/>
              </w:rPr>
              <w:t>Włącz stoper i zacznij czytać dowolny artykuł.</w:t>
            </w:r>
          </w:p>
          <w:p w14:paraId="3BCF9582" w14:textId="77777777" w:rsidR="006B455D" w:rsidRPr="006B455D" w:rsidRDefault="006B455D" w:rsidP="006B455D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0"/>
                <w:szCs w:val="20"/>
                <w:lang w:eastAsia="pl-PL"/>
              </w:rPr>
            </w:pPr>
            <w:r w:rsidRPr="006B455D">
              <w:rPr>
                <w:rFonts w:ascii="Times New Roman" w:eastAsia="Times New Roman" w:hAnsi="Times New Roman" w:cs="Times New Roman"/>
                <w:color w:val="4A4A4A"/>
                <w:sz w:val="20"/>
                <w:szCs w:val="20"/>
                <w:lang w:eastAsia="pl-PL"/>
              </w:rPr>
              <w:t>Naciśnij stop, gdy podczas czytania przyjdzie ci do głowy myśl nie związana z artykułem lub skierujesz swoją uwagę na coś, co dzieje się dookoła ciebie.</w:t>
            </w:r>
          </w:p>
          <w:p w14:paraId="25A75D57" w14:textId="77777777" w:rsidR="006B455D" w:rsidRPr="006B455D" w:rsidRDefault="006B455D" w:rsidP="006B455D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0"/>
                <w:szCs w:val="20"/>
                <w:lang w:eastAsia="pl-PL"/>
              </w:rPr>
            </w:pPr>
            <w:r w:rsidRPr="006B455D">
              <w:rPr>
                <w:rFonts w:ascii="Times New Roman" w:eastAsia="Times New Roman" w:hAnsi="Times New Roman" w:cs="Times New Roman"/>
                <w:color w:val="4A4A4A"/>
                <w:sz w:val="20"/>
                <w:szCs w:val="20"/>
                <w:lang w:eastAsia="pl-PL"/>
              </w:rPr>
              <w:t>Czas, jaki wskazuje stoper, obrazuje jak długo twój mózg jest w stanie utrzymać koncentrację.</w:t>
            </w:r>
          </w:p>
          <w:p w14:paraId="20B4A687" w14:textId="77777777" w:rsidR="006B455D" w:rsidRPr="006B455D" w:rsidRDefault="006B455D" w:rsidP="006B45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0"/>
                <w:szCs w:val="20"/>
                <w:lang w:eastAsia="pl-PL"/>
              </w:rPr>
            </w:pPr>
            <w:r w:rsidRPr="006B455D">
              <w:rPr>
                <w:rFonts w:ascii="Times New Roman" w:eastAsia="Times New Roman" w:hAnsi="Times New Roman" w:cs="Times New Roman"/>
                <w:color w:val="4A4A4A"/>
                <w:sz w:val="20"/>
                <w:szCs w:val="20"/>
                <w:lang w:eastAsia="pl-PL"/>
              </w:rPr>
              <w:t>Oczywiście, to o czym czytasz, również ma wpływ na czas utrzymywania uwagi. Im tekst jest dla ciebie bardziej interesujący, tym dłużej będziesz koncentrował na nim swoją uwagę. Wobec tego:</w:t>
            </w:r>
          </w:p>
          <w:p w14:paraId="4D654D4D" w14:textId="77777777" w:rsidR="006B455D" w:rsidRPr="006B455D" w:rsidRDefault="006B455D" w:rsidP="006B455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0"/>
                <w:szCs w:val="20"/>
                <w:lang w:eastAsia="pl-PL"/>
              </w:rPr>
            </w:pPr>
            <w:r w:rsidRPr="006B455D">
              <w:rPr>
                <w:rFonts w:ascii="Times New Roman" w:eastAsia="Times New Roman" w:hAnsi="Times New Roman" w:cs="Times New Roman"/>
                <w:color w:val="4A4A4A"/>
                <w:sz w:val="20"/>
                <w:szCs w:val="20"/>
                <w:lang w:eastAsia="pl-PL"/>
              </w:rPr>
              <w:t>możesz zrobić test czytając trzy różne artykuły,</w:t>
            </w:r>
          </w:p>
          <w:p w14:paraId="42536F05" w14:textId="77777777" w:rsidR="006B455D" w:rsidRPr="006B455D" w:rsidRDefault="006B455D" w:rsidP="006B455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0"/>
                <w:szCs w:val="20"/>
                <w:lang w:eastAsia="pl-PL"/>
              </w:rPr>
            </w:pPr>
            <w:r w:rsidRPr="006B455D">
              <w:rPr>
                <w:rFonts w:ascii="Times New Roman" w:eastAsia="Times New Roman" w:hAnsi="Times New Roman" w:cs="Times New Roman"/>
                <w:color w:val="4A4A4A"/>
                <w:sz w:val="20"/>
                <w:szCs w:val="20"/>
                <w:lang w:eastAsia="pl-PL"/>
              </w:rPr>
              <w:t>przy każdym zapisuj czas, w którym twój mózg uległ rozproszeniu.</w:t>
            </w:r>
          </w:p>
          <w:p w14:paraId="15D6E9D0" w14:textId="77777777" w:rsidR="006B455D" w:rsidRPr="006B455D" w:rsidRDefault="006B455D" w:rsidP="006B455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4A4A4A"/>
                <w:sz w:val="20"/>
                <w:szCs w:val="20"/>
                <w:lang w:eastAsia="pl-PL"/>
              </w:rPr>
            </w:pPr>
            <w:r w:rsidRPr="006B455D">
              <w:rPr>
                <w:rFonts w:ascii="Times New Roman" w:eastAsia="Times New Roman" w:hAnsi="Times New Roman" w:cs="Times New Roman"/>
                <w:color w:val="4A4A4A"/>
                <w:sz w:val="20"/>
                <w:szCs w:val="20"/>
                <w:lang w:eastAsia="pl-PL"/>
              </w:rPr>
              <w:t>następnie zsumuj trzy czasy dekoncentracji swojego mózgu i podziel je przez 3 – otrzymasz średni czas, z jakim twój mózg ulega rozproszeniu.</w:t>
            </w:r>
          </w:p>
          <w:p w14:paraId="6274FB34" w14:textId="77777777" w:rsidR="006B455D" w:rsidRPr="00A40085" w:rsidRDefault="006B455D" w:rsidP="006B455D">
            <w:pPr>
              <w:pStyle w:val="Tytu"/>
              <w:jc w:val="both"/>
              <w:rPr>
                <w:b w:val="0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E1D1" w14:textId="77777777" w:rsidR="006B455D" w:rsidRDefault="006B455D" w:rsidP="008F0F7E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</w:tr>
    </w:tbl>
    <w:p w14:paraId="2813A436" w14:textId="148F80E3" w:rsidR="006B455D" w:rsidRDefault="006B455D"/>
    <w:p w14:paraId="60505310" w14:textId="77777777" w:rsidR="006B455D" w:rsidRPr="006B455D" w:rsidRDefault="006B455D" w:rsidP="006B455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6B455D" w:rsidRPr="006B45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1D68AB"/>
    <w:multiLevelType w:val="multilevel"/>
    <w:tmpl w:val="4B766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573E5E"/>
    <w:multiLevelType w:val="multilevel"/>
    <w:tmpl w:val="B82C0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148"/>
    <w:rsid w:val="00070148"/>
    <w:rsid w:val="00251C68"/>
    <w:rsid w:val="006B455D"/>
    <w:rsid w:val="00E3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59EBD"/>
  <w15:chartTrackingRefBased/>
  <w15:docId w15:val="{46202401-7294-4A74-BEBF-B12A0383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B4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6B45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6B455D"/>
    <w:rPr>
      <w:rFonts w:ascii="Times New Roman" w:eastAsia="Times New Roman" w:hAnsi="Times New Roman" w:cs="Times New Roman"/>
      <w:b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05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797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Jurgielewicz-Urniaż</dc:creator>
  <cp:keywords/>
  <dc:description/>
  <cp:lastModifiedBy>Marzena Jurgielewicz-Urniaż</cp:lastModifiedBy>
  <cp:revision>3</cp:revision>
  <dcterms:created xsi:type="dcterms:W3CDTF">2021-02-13T15:22:00Z</dcterms:created>
  <dcterms:modified xsi:type="dcterms:W3CDTF">2021-02-13T15:28:00Z</dcterms:modified>
</cp:coreProperties>
</file>